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8076" w14:textId="214B5514" w:rsidR="0084345D" w:rsidRDefault="0084345D" w:rsidP="0084345D">
      <w:pPr>
        <w:pStyle w:val="Title"/>
        <w:spacing w:after="120"/>
        <w:rPr>
          <w:sz w:val="48"/>
          <w:szCs w:val="48"/>
        </w:rPr>
      </w:pPr>
      <w:r w:rsidRPr="005B73F6">
        <w:rPr>
          <w:sz w:val="48"/>
          <w:szCs w:val="48"/>
        </w:rPr>
        <w:t xml:space="preserve">Resolution </w:t>
      </w:r>
      <w:r>
        <w:rPr>
          <w:sz w:val="48"/>
          <w:szCs w:val="48"/>
        </w:rPr>
        <w:t xml:space="preserve">of Appreciation </w:t>
      </w:r>
      <w:r w:rsidR="003B5BD8">
        <w:rPr>
          <w:sz w:val="48"/>
          <w:szCs w:val="48"/>
        </w:rPr>
        <w:t>for</w:t>
      </w:r>
      <w:r>
        <w:rPr>
          <w:sz w:val="48"/>
          <w:szCs w:val="48"/>
        </w:rPr>
        <w:t xml:space="preserve"> WCC Academic Senator Jose Vallejo</w:t>
      </w:r>
    </w:p>
    <w:p w14:paraId="2580DD02" w14:textId="77777777" w:rsidR="00B42FC0" w:rsidRDefault="0084345D" w:rsidP="710F66DD">
      <w:pPr>
        <w:pStyle w:val="Subtitle"/>
        <w:spacing w:after="240"/>
        <w:rPr>
          <w:sz w:val="28"/>
          <w:szCs w:val="28"/>
        </w:rPr>
      </w:pPr>
      <w:r w:rsidRPr="710F66DD">
        <w:rPr>
          <w:sz w:val="28"/>
          <w:szCs w:val="28"/>
        </w:rPr>
        <w:t>May 2, 2025</w:t>
      </w:r>
    </w:p>
    <w:p w14:paraId="2BBCB442" w14:textId="4C95AFAA" w:rsidR="0084345D" w:rsidRPr="00B50832" w:rsidRDefault="0084345D" w:rsidP="00B50832">
      <w:pPr>
        <w:spacing w:after="120"/>
        <w:rPr>
          <w:rFonts w:asciiTheme="minorHAnsi" w:hAnsiTheme="minorHAnsi"/>
          <w:sz w:val="26"/>
          <w:szCs w:val="26"/>
        </w:rPr>
      </w:pPr>
      <w:r w:rsidRPr="00B50832">
        <w:rPr>
          <w:rFonts w:asciiTheme="minorHAnsi" w:hAnsiTheme="minorHAnsi"/>
          <w:b/>
          <w:bCs/>
        </w:rPr>
        <w:t>Whereas,</w:t>
      </w:r>
      <w:r w:rsidRPr="00B50832">
        <w:rPr>
          <w:rFonts w:asciiTheme="minorHAnsi" w:hAnsiTheme="minorHAnsi"/>
        </w:rPr>
        <w:t xml:space="preserve"> </w:t>
      </w:r>
      <w:r w:rsidRPr="00B50832">
        <w:rPr>
          <w:rFonts w:asciiTheme="minorHAnsi" w:hAnsiTheme="minorHAnsi"/>
          <w:sz w:val="26"/>
          <w:szCs w:val="26"/>
        </w:rPr>
        <w:t xml:space="preserve">Jose Vallejo has served </w:t>
      </w:r>
      <w:r w:rsidR="75FB379B" w:rsidRPr="00B50832">
        <w:rPr>
          <w:rFonts w:asciiTheme="minorHAnsi" w:hAnsiTheme="minorHAnsi"/>
          <w:sz w:val="26"/>
          <w:szCs w:val="26"/>
        </w:rPr>
        <w:t>9 years</w:t>
      </w:r>
      <w:r w:rsidRPr="00B50832">
        <w:rPr>
          <w:rFonts w:asciiTheme="minorHAnsi" w:hAnsiTheme="minorHAnsi"/>
          <w:sz w:val="26"/>
          <w:szCs w:val="26"/>
        </w:rPr>
        <w:t xml:space="preserve"> on </w:t>
      </w:r>
      <w:r w:rsidR="58C18F6A" w:rsidRPr="00B50832">
        <w:rPr>
          <w:rFonts w:asciiTheme="minorHAnsi" w:hAnsiTheme="minorHAnsi"/>
          <w:sz w:val="26"/>
          <w:szCs w:val="26"/>
        </w:rPr>
        <w:t xml:space="preserve">the </w:t>
      </w:r>
      <w:r w:rsidRPr="00B50832">
        <w:rPr>
          <w:rFonts w:asciiTheme="minorHAnsi" w:hAnsiTheme="minorHAnsi"/>
          <w:sz w:val="26"/>
          <w:szCs w:val="26"/>
        </w:rPr>
        <w:t>WCC Academic Senate</w:t>
      </w:r>
      <w:r w:rsidR="647E2ADF" w:rsidRPr="00B50832">
        <w:rPr>
          <w:rFonts w:asciiTheme="minorHAnsi" w:hAnsiTheme="minorHAnsi"/>
          <w:sz w:val="26"/>
          <w:szCs w:val="26"/>
        </w:rPr>
        <w:t xml:space="preserve"> (WCCAS)</w:t>
      </w:r>
      <w:r w:rsidRPr="00B50832">
        <w:rPr>
          <w:rFonts w:asciiTheme="minorHAnsi" w:hAnsiTheme="minorHAnsi"/>
          <w:sz w:val="26"/>
          <w:szCs w:val="26"/>
        </w:rPr>
        <w:t xml:space="preserve"> as the Senator for </w:t>
      </w:r>
      <w:r w:rsidR="08DA35A6" w:rsidRPr="00B50832">
        <w:rPr>
          <w:rFonts w:asciiTheme="minorHAnsi" w:hAnsiTheme="minorHAnsi"/>
          <w:sz w:val="26"/>
          <w:szCs w:val="26"/>
        </w:rPr>
        <w:t xml:space="preserve">Counseling and </w:t>
      </w:r>
      <w:r w:rsidRPr="00B50832">
        <w:rPr>
          <w:rFonts w:asciiTheme="minorHAnsi" w:hAnsiTheme="minorHAnsi"/>
          <w:sz w:val="26"/>
          <w:szCs w:val="26"/>
        </w:rPr>
        <w:t>Student Services; and</w:t>
      </w:r>
    </w:p>
    <w:p w14:paraId="015C0473" w14:textId="6FE1B087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</w:t>
      </w:r>
      <w:r w:rsidRPr="710F66DD">
        <w:rPr>
          <w:rFonts w:asciiTheme="minorHAnsi" w:hAnsiTheme="minorHAnsi"/>
          <w:sz w:val="26"/>
          <w:szCs w:val="26"/>
        </w:rPr>
        <w:t xml:space="preserve">, Jose has been a staunch advocate for students, evidenced by his </w:t>
      </w:r>
      <w:r w:rsidR="5DE84C79" w:rsidRPr="710F66DD">
        <w:rPr>
          <w:rFonts w:asciiTheme="minorHAnsi" w:hAnsiTheme="minorHAnsi"/>
          <w:sz w:val="26"/>
          <w:szCs w:val="26"/>
        </w:rPr>
        <w:t>holistic</w:t>
      </w:r>
      <w:r w:rsidRPr="710F66DD">
        <w:rPr>
          <w:rFonts w:asciiTheme="minorHAnsi" w:hAnsiTheme="minorHAnsi"/>
          <w:sz w:val="26"/>
          <w:szCs w:val="26"/>
        </w:rPr>
        <w:t xml:space="preserve"> </w:t>
      </w:r>
      <w:r w:rsidR="00B741BE" w:rsidRPr="710F66DD">
        <w:rPr>
          <w:rFonts w:asciiTheme="minorHAnsi" w:hAnsiTheme="minorHAnsi"/>
          <w:sz w:val="26"/>
          <w:szCs w:val="26"/>
        </w:rPr>
        <w:t xml:space="preserve">approach to </w:t>
      </w:r>
      <w:r w:rsidRPr="710F66DD">
        <w:rPr>
          <w:rFonts w:asciiTheme="minorHAnsi" w:hAnsiTheme="minorHAnsi"/>
          <w:sz w:val="26"/>
          <w:szCs w:val="26"/>
        </w:rPr>
        <w:t xml:space="preserve">student services, </w:t>
      </w:r>
      <w:r w:rsidR="00B741BE" w:rsidRPr="710F66DD">
        <w:rPr>
          <w:rFonts w:asciiTheme="minorHAnsi" w:hAnsiTheme="minorHAnsi"/>
          <w:sz w:val="26"/>
          <w:szCs w:val="26"/>
        </w:rPr>
        <w:t xml:space="preserve">his ongoing </w:t>
      </w:r>
      <w:r w:rsidRPr="710F66DD">
        <w:rPr>
          <w:rFonts w:asciiTheme="minorHAnsi" w:hAnsiTheme="minorHAnsi"/>
          <w:sz w:val="26"/>
          <w:szCs w:val="26"/>
        </w:rPr>
        <w:t>support</w:t>
      </w:r>
      <w:r w:rsidR="00B741BE" w:rsidRPr="710F66DD">
        <w:rPr>
          <w:rFonts w:asciiTheme="minorHAnsi" w:hAnsiTheme="minorHAnsi"/>
          <w:sz w:val="26"/>
          <w:szCs w:val="26"/>
        </w:rPr>
        <w:t xml:space="preserve"> of </w:t>
      </w:r>
      <w:r w:rsidRPr="710F66DD">
        <w:rPr>
          <w:rFonts w:asciiTheme="minorHAnsi" w:hAnsiTheme="minorHAnsi"/>
          <w:sz w:val="26"/>
          <w:szCs w:val="26"/>
        </w:rPr>
        <w:t xml:space="preserve">ASWCC, </w:t>
      </w:r>
      <w:r w:rsidR="00B741BE" w:rsidRPr="710F66DD">
        <w:rPr>
          <w:rFonts w:asciiTheme="minorHAnsi" w:hAnsiTheme="minorHAnsi"/>
          <w:sz w:val="26"/>
          <w:szCs w:val="26"/>
        </w:rPr>
        <w:t>and his insistence on transparent policies and student-centered language</w:t>
      </w:r>
      <w:r w:rsidRPr="710F66DD">
        <w:rPr>
          <w:rFonts w:asciiTheme="minorHAnsi" w:hAnsiTheme="minorHAnsi"/>
          <w:sz w:val="26"/>
          <w:szCs w:val="26"/>
        </w:rPr>
        <w:t>; and</w:t>
      </w:r>
    </w:p>
    <w:p w14:paraId="4223534B" w14:textId="0A2E954F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Whereas,</w:t>
      </w:r>
      <w:r w:rsidRPr="710F66DD">
        <w:rPr>
          <w:rFonts w:asciiTheme="minorHAnsi" w:hAnsiTheme="minorHAnsi"/>
          <w:sz w:val="26"/>
          <w:szCs w:val="26"/>
        </w:rPr>
        <w:t xml:space="preserve"> </w:t>
      </w:r>
      <w:r w:rsidR="00B741BE" w:rsidRPr="710F66DD">
        <w:rPr>
          <w:rFonts w:asciiTheme="minorHAnsi" w:hAnsiTheme="minorHAnsi"/>
          <w:sz w:val="26"/>
          <w:szCs w:val="26"/>
        </w:rPr>
        <w:t>Jose consistently brought in the concerns of his constituents while representing all faculty, inclusive of Lake and Colusa campuses</w:t>
      </w:r>
      <w:r w:rsidRPr="710F66DD">
        <w:rPr>
          <w:rFonts w:asciiTheme="minorHAnsi" w:hAnsiTheme="minorHAnsi"/>
          <w:sz w:val="26"/>
          <w:szCs w:val="26"/>
        </w:rPr>
        <w:t xml:space="preserve">; and </w:t>
      </w:r>
    </w:p>
    <w:p w14:paraId="603F41D5" w14:textId="596DBD6C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Whereas,</w:t>
      </w:r>
      <w:r w:rsidRPr="710F66DD">
        <w:rPr>
          <w:rFonts w:asciiTheme="minorHAnsi" w:hAnsiTheme="minorHAnsi"/>
          <w:sz w:val="26"/>
          <w:szCs w:val="26"/>
        </w:rPr>
        <w:t xml:space="preserve"> </w:t>
      </w:r>
      <w:r w:rsidR="00B741BE" w:rsidRPr="710F66DD">
        <w:rPr>
          <w:rFonts w:asciiTheme="minorHAnsi" w:hAnsiTheme="minorHAnsi"/>
          <w:sz w:val="26"/>
          <w:szCs w:val="26"/>
        </w:rPr>
        <w:t>Jose served as a valuable voice on the Senate, reminding us of the real challenges faced by our students</w:t>
      </w:r>
      <w:r w:rsidR="00724657" w:rsidRPr="710F66DD">
        <w:rPr>
          <w:rFonts w:asciiTheme="minorHAnsi" w:hAnsiTheme="minorHAnsi"/>
          <w:sz w:val="26"/>
          <w:szCs w:val="26"/>
        </w:rPr>
        <w:t xml:space="preserve"> and how our policies impact them</w:t>
      </w:r>
      <w:r w:rsidRPr="710F66DD">
        <w:rPr>
          <w:rFonts w:asciiTheme="minorHAnsi" w:hAnsiTheme="minorHAnsi"/>
          <w:sz w:val="26"/>
          <w:szCs w:val="26"/>
        </w:rPr>
        <w:t xml:space="preserve">; and </w:t>
      </w:r>
    </w:p>
    <w:p w14:paraId="75CD68A9" w14:textId="49B659B8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Whereas,</w:t>
      </w:r>
      <w:r w:rsidR="00724657" w:rsidRPr="710F66D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724657" w:rsidRPr="710F66DD">
        <w:rPr>
          <w:rFonts w:asciiTheme="minorHAnsi" w:hAnsiTheme="minorHAnsi"/>
          <w:sz w:val="26"/>
          <w:szCs w:val="26"/>
        </w:rPr>
        <w:t xml:space="preserve">Jose has </w:t>
      </w:r>
      <w:r w:rsidR="008F78BB" w:rsidRPr="710F66DD">
        <w:rPr>
          <w:rFonts w:asciiTheme="minorHAnsi" w:hAnsiTheme="minorHAnsi"/>
          <w:sz w:val="26"/>
          <w:szCs w:val="26"/>
        </w:rPr>
        <w:t>mentored many faculty, including serving on numerous tenure committees</w:t>
      </w:r>
      <w:r w:rsidRPr="710F66DD">
        <w:rPr>
          <w:rFonts w:asciiTheme="minorHAnsi" w:hAnsiTheme="minorHAnsi"/>
          <w:sz w:val="26"/>
          <w:szCs w:val="26"/>
        </w:rPr>
        <w:t xml:space="preserve">; and </w:t>
      </w:r>
    </w:p>
    <w:p w14:paraId="32795EAE" w14:textId="083AFF27" w:rsidR="727ED62D" w:rsidRDefault="727ED62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 xml:space="preserve">Whereas, </w:t>
      </w:r>
      <w:r w:rsidRPr="710F66DD">
        <w:rPr>
          <w:rFonts w:asciiTheme="minorHAnsi" w:hAnsiTheme="minorHAnsi"/>
          <w:sz w:val="26"/>
          <w:szCs w:val="26"/>
        </w:rPr>
        <w:t>Jose frequently attend</w:t>
      </w:r>
      <w:r w:rsidR="00FB758E">
        <w:rPr>
          <w:rFonts w:asciiTheme="minorHAnsi" w:hAnsiTheme="minorHAnsi"/>
          <w:sz w:val="26"/>
          <w:szCs w:val="26"/>
        </w:rPr>
        <w:t>s</w:t>
      </w:r>
      <w:r w:rsidRPr="710F66DD">
        <w:rPr>
          <w:rFonts w:asciiTheme="minorHAnsi" w:hAnsiTheme="minorHAnsi"/>
          <w:sz w:val="26"/>
          <w:szCs w:val="26"/>
        </w:rPr>
        <w:t xml:space="preserve"> Board of Trustees meetings </w:t>
      </w:r>
      <w:r w:rsidR="551E01E1" w:rsidRPr="710F66DD">
        <w:rPr>
          <w:rFonts w:asciiTheme="minorHAnsi" w:hAnsiTheme="minorHAnsi"/>
          <w:sz w:val="26"/>
          <w:szCs w:val="26"/>
        </w:rPr>
        <w:t xml:space="preserve">(even when no one asks him to) </w:t>
      </w:r>
      <w:r w:rsidRPr="710F66DD">
        <w:rPr>
          <w:rFonts w:asciiTheme="minorHAnsi" w:hAnsiTheme="minorHAnsi"/>
          <w:sz w:val="26"/>
          <w:szCs w:val="26"/>
        </w:rPr>
        <w:t>and has represented the Senate President and formally addressed the Board; and</w:t>
      </w:r>
    </w:p>
    <w:p w14:paraId="643504E4" w14:textId="4DD38207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Whereas,</w:t>
      </w:r>
      <w:r w:rsidRPr="710F66DD">
        <w:rPr>
          <w:rFonts w:asciiTheme="minorHAnsi" w:hAnsiTheme="minorHAnsi"/>
          <w:sz w:val="26"/>
          <w:szCs w:val="26"/>
        </w:rPr>
        <w:t xml:space="preserve"> </w:t>
      </w:r>
      <w:r w:rsidR="00CE16FB" w:rsidRPr="710F66DD">
        <w:rPr>
          <w:rFonts w:asciiTheme="minorHAnsi" w:hAnsiTheme="minorHAnsi"/>
          <w:sz w:val="26"/>
          <w:szCs w:val="26"/>
        </w:rPr>
        <w:t xml:space="preserve">Jose </w:t>
      </w:r>
      <w:r w:rsidR="00FB758E">
        <w:rPr>
          <w:rFonts w:asciiTheme="minorHAnsi" w:hAnsiTheme="minorHAnsi"/>
          <w:sz w:val="26"/>
          <w:szCs w:val="26"/>
        </w:rPr>
        <w:t>i</w:t>
      </w:r>
      <w:r w:rsidR="00CE16FB" w:rsidRPr="710F66DD">
        <w:rPr>
          <w:rFonts w:asciiTheme="minorHAnsi" w:hAnsiTheme="minorHAnsi"/>
          <w:sz w:val="26"/>
          <w:szCs w:val="26"/>
        </w:rPr>
        <w:t xml:space="preserve">s not afraid to identify challenges while also </w:t>
      </w:r>
      <w:r w:rsidR="0058793A" w:rsidRPr="710F66DD">
        <w:rPr>
          <w:rFonts w:asciiTheme="minorHAnsi" w:hAnsiTheme="minorHAnsi"/>
          <w:sz w:val="26"/>
          <w:szCs w:val="26"/>
        </w:rPr>
        <w:t xml:space="preserve">providing crucial insight in developing </w:t>
      </w:r>
      <w:r w:rsidR="000655D9" w:rsidRPr="710F66DD">
        <w:rPr>
          <w:rFonts w:asciiTheme="minorHAnsi" w:hAnsiTheme="minorHAnsi"/>
          <w:sz w:val="26"/>
          <w:szCs w:val="26"/>
        </w:rPr>
        <w:t>recommendations and solutions</w:t>
      </w:r>
      <w:r w:rsidRPr="710F66DD">
        <w:rPr>
          <w:rFonts w:asciiTheme="minorHAnsi" w:hAnsiTheme="minorHAnsi"/>
          <w:sz w:val="26"/>
          <w:szCs w:val="26"/>
        </w:rPr>
        <w:t>; and</w:t>
      </w:r>
    </w:p>
    <w:p w14:paraId="61099570" w14:textId="27DB48D8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Whereas,</w:t>
      </w:r>
      <w:r w:rsidRPr="710F66DD">
        <w:rPr>
          <w:rFonts w:asciiTheme="minorHAnsi" w:hAnsiTheme="minorHAnsi"/>
          <w:sz w:val="26"/>
          <w:szCs w:val="26"/>
        </w:rPr>
        <w:t xml:space="preserve"> </w:t>
      </w:r>
      <w:r w:rsidR="000655D9" w:rsidRPr="710F66DD">
        <w:rPr>
          <w:rFonts w:asciiTheme="minorHAnsi" w:hAnsiTheme="minorHAnsi"/>
          <w:sz w:val="26"/>
          <w:szCs w:val="26"/>
        </w:rPr>
        <w:t xml:space="preserve">Jose served his years on </w:t>
      </w:r>
      <w:r w:rsidR="00FE6C0A">
        <w:rPr>
          <w:rFonts w:asciiTheme="minorHAnsi" w:hAnsiTheme="minorHAnsi"/>
          <w:sz w:val="26"/>
          <w:szCs w:val="26"/>
        </w:rPr>
        <w:t>WCCAS</w:t>
      </w:r>
      <w:r w:rsidR="000655D9" w:rsidRPr="710F66DD">
        <w:rPr>
          <w:rFonts w:asciiTheme="minorHAnsi" w:hAnsiTheme="minorHAnsi"/>
          <w:sz w:val="26"/>
          <w:szCs w:val="26"/>
        </w:rPr>
        <w:t xml:space="preserve"> with dedication and good humor, culminating in a rousing karaoke performance of Low Rider that will stand in the WCCAS hall of fame</w:t>
      </w:r>
      <w:r w:rsidRPr="710F66DD">
        <w:rPr>
          <w:rFonts w:asciiTheme="minorHAnsi" w:hAnsiTheme="minorHAnsi"/>
          <w:sz w:val="26"/>
          <w:szCs w:val="26"/>
        </w:rPr>
        <w:t xml:space="preserve">; </w:t>
      </w:r>
    </w:p>
    <w:p w14:paraId="305C9B63" w14:textId="572FD5E3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Therefore, be it resolved,</w:t>
      </w:r>
      <w:r w:rsidRPr="710F66DD">
        <w:rPr>
          <w:rFonts w:asciiTheme="minorHAnsi" w:hAnsiTheme="minorHAnsi"/>
          <w:sz w:val="26"/>
          <w:szCs w:val="26"/>
        </w:rPr>
        <w:t xml:space="preserve"> that the WCC Academic Senate formally recognizes Jose for his many years of faculty leadership as Senator for </w:t>
      </w:r>
      <w:r w:rsidR="731F1755" w:rsidRPr="710F66DD">
        <w:rPr>
          <w:rFonts w:asciiTheme="minorHAnsi" w:hAnsiTheme="minorHAnsi"/>
          <w:sz w:val="26"/>
          <w:szCs w:val="26"/>
        </w:rPr>
        <w:t xml:space="preserve">Counseling and </w:t>
      </w:r>
      <w:r w:rsidRPr="710F66DD">
        <w:rPr>
          <w:rFonts w:asciiTheme="minorHAnsi" w:hAnsiTheme="minorHAnsi"/>
          <w:sz w:val="26"/>
          <w:szCs w:val="26"/>
        </w:rPr>
        <w:t xml:space="preserve">Student Services and the lasting impact he has made on the college; and </w:t>
      </w:r>
    </w:p>
    <w:p w14:paraId="6BC1FC41" w14:textId="10542D81" w:rsidR="0084345D" w:rsidRPr="00B07855" w:rsidRDefault="0084345D" w:rsidP="710F66DD">
      <w:pPr>
        <w:spacing w:after="120"/>
        <w:rPr>
          <w:rFonts w:asciiTheme="minorHAnsi" w:hAnsiTheme="minorHAnsi"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Therefore, be it further resolved</w:t>
      </w:r>
      <w:r w:rsidRPr="710F66DD">
        <w:rPr>
          <w:rFonts w:asciiTheme="minorHAnsi" w:hAnsiTheme="minorHAnsi"/>
          <w:sz w:val="26"/>
          <w:szCs w:val="26"/>
        </w:rPr>
        <w:t>; that the Senate wishes Jose success in his future endeavors at WCC and beyond.</w:t>
      </w:r>
    </w:p>
    <w:p w14:paraId="54D96109" w14:textId="6C039EE7" w:rsidR="0084345D" w:rsidRDefault="0084345D" w:rsidP="710F66DD">
      <w:pPr>
        <w:spacing w:after="120"/>
        <w:rPr>
          <w:rFonts w:asciiTheme="minorHAnsi" w:hAnsiTheme="minorHAnsi"/>
          <w:b/>
          <w:bCs/>
          <w:sz w:val="26"/>
          <w:szCs w:val="26"/>
        </w:rPr>
      </w:pPr>
    </w:p>
    <w:p w14:paraId="0BF73AE9" w14:textId="2B1781F6" w:rsidR="0084345D" w:rsidRDefault="0084345D" w:rsidP="710F66DD">
      <w:pPr>
        <w:spacing w:after="120"/>
        <w:rPr>
          <w:rFonts w:asciiTheme="minorHAnsi" w:hAnsiTheme="minorHAnsi"/>
          <w:b/>
          <w:bCs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On behalf of the 2024-2025 WCC Academic Senate, </w:t>
      </w:r>
    </w:p>
    <w:p w14:paraId="61A260D2" w14:textId="5F266141" w:rsidR="710F66DD" w:rsidRDefault="710F66DD" w:rsidP="710F66DD">
      <w:pPr>
        <w:spacing w:after="120"/>
        <w:rPr>
          <w:rFonts w:asciiTheme="minorHAnsi" w:hAnsiTheme="minorHAnsi"/>
          <w:b/>
          <w:bCs/>
          <w:sz w:val="26"/>
          <w:szCs w:val="26"/>
        </w:rPr>
      </w:pPr>
    </w:p>
    <w:p w14:paraId="569D9C55" w14:textId="77777777" w:rsidR="0084345D" w:rsidRPr="00B07855" w:rsidRDefault="0084345D" w:rsidP="710F66DD">
      <w:pPr>
        <w:spacing w:after="2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0C51E" wp14:editId="7B66AEFE">
                <wp:simplePos x="0" y="0"/>
                <wp:positionH relativeFrom="column">
                  <wp:posOffset>-19050</wp:posOffset>
                </wp:positionH>
                <wp:positionV relativeFrom="paragraph">
                  <wp:posOffset>192405</wp:posOffset>
                </wp:positionV>
                <wp:extent cx="3762375" cy="0"/>
                <wp:effectExtent l="0" t="0" r="0" b="0"/>
                <wp:wrapNone/>
                <wp:docPr id="6226656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4F519501"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56082 [3204]" strokeweight=".5pt" from="-1.5pt,15.15pt" to="294.75pt,15.15pt" w14:anchorId="5E3DC5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PVnAEAAJQDAAAOAAAAZHJzL2Uyb0RvYy54bWysU9uO0zAQfUfiHyy/06RdsY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">
                <v:stroke joinstyle="miter"/>
              </v:line>
            </w:pict>
          </mc:Fallback>
        </mc:AlternateContent>
      </w:r>
    </w:p>
    <w:p w14:paraId="0B5084B7" w14:textId="481CA807" w:rsidR="006958A5" w:rsidRDefault="0084345D" w:rsidP="710F66DD">
      <w:pPr>
        <w:spacing w:after="120"/>
        <w:rPr>
          <w:rFonts w:asciiTheme="minorHAnsi" w:hAnsiTheme="minorHAnsi"/>
          <w:b/>
          <w:bCs/>
          <w:sz w:val="26"/>
          <w:szCs w:val="26"/>
        </w:rPr>
      </w:pPr>
      <w:r w:rsidRPr="710F66DD">
        <w:rPr>
          <w:rFonts w:asciiTheme="minorHAnsi" w:hAnsiTheme="minorHAnsi"/>
          <w:b/>
          <w:bCs/>
          <w:sz w:val="26"/>
          <w:szCs w:val="26"/>
        </w:rPr>
        <w:t>Professor Aree Metz, WCC Academic Senate President</w:t>
      </w:r>
      <w:r w:rsidR="006958A5">
        <w:tab/>
      </w:r>
      <w:r w:rsidRPr="710F66DD">
        <w:rPr>
          <w:rFonts w:asciiTheme="minorHAnsi" w:hAnsiTheme="minorHAnsi"/>
          <w:b/>
          <w:bCs/>
          <w:sz w:val="26"/>
          <w:szCs w:val="26"/>
        </w:rPr>
        <w:t> </w:t>
      </w:r>
    </w:p>
    <w:sectPr w:rsidR="0069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D"/>
    <w:rsid w:val="00005407"/>
    <w:rsid w:val="000655D9"/>
    <w:rsid w:val="00240A3E"/>
    <w:rsid w:val="002F2C29"/>
    <w:rsid w:val="003A57F0"/>
    <w:rsid w:val="003B5BD8"/>
    <w:rsid w:val="004F057B"/>
    <w:rsid w:val="0058793A"/>
    <w:rsid w:val="00635234"/>
    <w:rsid w:val="006958A5"/>
    <w:rsid w:val="00724657"/>
    <w:rsid w:val="0084345D"/>
    <w:rsid w:val="008F78BB"/>
    <w:rsid w:val="00B42FC0"/>
    <w:rsid w:val="00B50832"/>
    <w:rsid w:val="00B741BE"/>
    <w:rsid w:val="00BE1B10"/>
    <w:rsid w:val="00CE16FB"/>
    <w:rsid w:val="00FB758E"/>
    <w:rsid w:val="00FE6C0A"/>
    <w:rsid w:val="084DC111"/>
    <w:rsid w:val="08DA35A6"/>
    <w:rsid w:val="092FDB7A"/>
    <w:rsid w:val="259EF111"/>
    <w:rsid w:val="2898E188"/>
    <w:rsid w:val="301F420F"/>
    <w:rsid w:val="38C19BE7"/>
    <w:rsid w:val="3F075A80"/>
    <w:rsid w:val="3F77A1A0"/>
    <w:rsid w:val="50D84C7F"/>
    <w:rsid w:val="551E01E1"/>
    <w:rsid w:val="58C18F6A"/>
    <w:rsid w:val="5BF9E4F2"/>
    <w:rsid w:val="5D7D845E"/>
    <w:rsid w:val="5DE84C79"/>
    <w:rsid w:val="617C4AC7"/>
    <w:rsid w:val="640D58B7"/>
    <w:rsid w:val="64376576"/>
    <w:rsid w:val="644D827D"/>
    <w:rsid w:val="647E2ADF"/>
    <w:rsid w:val="6F4B8EB5"/>
    <w:rsid w:val="710F66DD"/>
    <w:rsid w:val="727ED62D"/>
    <w:rsid w:val="731F1755"/>
    <w:rsid w:val="73693559"/>
    <w:rsid w:val="74B39318"/>
    <w:rsid w:val="75FB379B"/>
    <w:rsid w:val="7E4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55BE"/>
  <w15:chartTrackingRefBased/>
  <w15:docId w15:val="{2379BEB5-5149-4658-8C2B-34E0456E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5D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5407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b/>
      <w:color w:val="0F476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05407"/>
    <w:pPr>
      <w:keepNext/>
      <w:spacing w:before="120" w:after="120"/>
      <w:outlineLvl w:val="1"/>
    </w:pPr>
    <w:rPr>
      <w:rFonts w:asciiTheme="minorHAnsi" w:hAnsiTheme="minorHAnsi"/>
      <w:bCs/>
      <w:kern w:val="2"/>
      <w:sz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05407"/>
    <w:pPr>
      <w:keepNext/>
      <w:outlineLvl w:val="2"/>
    </w:pPr>
    <w:rPr>
      <w:rFonts w:asciiTheme="minorHAnsi" w:hAnsiTheme="minorHAnsi"/>
      <w:b/>
      <w:bCs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05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054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5407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434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434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434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407"/>
  </w:style>
  <w:style w:type="paragraph" w:customStyle="1" w:styleId="Default">
    <w:name w:val="Default"/>
    <w:rsid w:val="00005407"/>
    <w:pPr>
      <w:autoSpaceDE w:val="0"/>
      <w:autoSpaceDN w:val="0"/>
      <w:adjustRightInd w:val="0"/>
    </w:pPr>
    <w:rPr>
      <w:rFonts w:eastAsia="Times New Roman" w:cstheme="minorHAnsi"/>
      <w:color w:val="000000"/>
      <w:kern w:val="0"/>
      <w:sz w:val="24"/>
      <w:szCs w:val="24"/>
      <w14:ligatures w14:val="none"/>
    </w:rPr>
  </w:style>
  <w:style w:type="character" w:customStyle="1" w:styleId="field-header">
    <w:name w:val="field-header"/>
    <w:basedOn w:val="DefaultParagraphFont"/>
    <w:rsid w:val="00005407"/>
  </w:style>
  <w:style w:type="character" w:customStyle="1" w:styleId="Heading1Char">
    <w:name w:val="Heading 1 Char"/>
    <w:basedOn w:val="DefaultParagraphFont"/>
    <w:link w:val="Heading1"/>
    <w:rsid w:val="00005407"/>
    <w:rPr>
      <w:rFonts w:asciiTheme="minorHAnsi" w:eastAsiaTheme="majorEastAsia" w:hAnsiTheme="minorHAnsi" w:cstheme="majorBidi"/>
      <w:b/>
      <w:color w:val="0F4761" w:themeColor="accent1" w:themeShade="BF"/>
      <w:kern w:val="0"/>
      <w:sz w:val="3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005407"/>
    <w:rPr>
      <w:rFonts w:asciiTheme="minorHAnsi" w:hAnsiTheme="minorHAnsi"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05407"/>
    <w:rPr>
      <w:rFonts w:asciiTheme="minorHAnsi" w:hAnsiTheme="minorHAnsi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05407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005407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005407"/>
    <w:rPr>
      <w:rFonts w:eastAsia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05407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5407"/>
    <w:rPr>
      <w:rFonts w:eastAsia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nhideWhenUsed/>
    <w:qFormat/>
    <w:rsid w:val="00005407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character" w:styleId="PageNumber">
    <w:name w:val="page number"/>
    <w:basedOn w:val="DefaultParagraphFont"/>
    <w:uiPriority w:val="99"/>
    <w:rsid w:val="00005407"/>
  </w:style>
  <w:style w:type="paragraph" w:styleId="Title">
    <w:name w:val="Title"/>
    <w:basedOn w:val="Normal"/>
    <w:next w:val="Normal"/>
    <w:link w:val="TitleChar"/>
    <w:qFormat/>
    <w:rsid w:val="00005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054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BodyText">
    <w:name w:val="Body Text"/>
    <w:basedOn w:val="Normal"/>
    <w:link w:val="BodyTextChar"/>
    <w:rsid w:val="00005407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05407"/>
    <w:rPr>
      <w:rFonts w:eastAsia="Times New Roman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0054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05407"/>
    <w:rPr>
      <w:rFonts w:asciiTheme="minorHAnsi" w:eastAsiaTheme="minorEastAsia" w:hAnsiTheme="minorHAnsi" w:cstheme="minorBidi"/>
      <w:color w:val="5A5A5A" w:themeColor="text1" w:themeTint="A5"/>
      <w:spacing w:val="15"/>
      <w:kern w:val="0"/>
      <w14:ligatures w14:val="none"/>
    </w:rPr>
  </w:style>
  <w:style w:type="character" w:styleId="Hyperlink">
    <w:name w:val="Hyperlink"/>
    <w:basedOn w:val="DefaultParagraphFont"/>
    <w:rsid w:val="000054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407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5407"/>
    <w:rPr>
      <w:b/>
      <w:bCs/>
    </w:rPr>
  </w:style>
  <w:style w:type="character" w:styleId="Emphasis">
    <w:name w:val="Emphasis"/>
    <w:basedOn w:val="DefaultParagraphFont"/>
    <w:uiPriority w:val="20"/>
    <w:qFormat/>
    <w:rsid w:val="0000540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0540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5407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NormalWeb">
    <w:name w:val="Normal (Web)"/>
    <w:basedOn w:val="Normal"/>
    <w:uiPriority w:val="99"/>
    <w:unhideWhenUsed/>
    <w:rsid w:val="00005407"/>
    <w:rPr>
      <w:rFonts w:eastAsia="Times New Roman"/>
    </w:rPr>
  </w:style>
  <w:style w:type="character" w:styleId="HTMLTypewriter">
    <w:name w:val="HTML Typewriter"/>
    <w:basedOn w:val="DefaultParagraphFont"/>
    <w:uiPriority w:val="99"/>
    <w:rsid w:val="0000540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0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0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99"/>
    <w:rsid w:val="00005407"/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5407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05407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407"/>
    <w:rPr>
      <w:rFonts w:eastAsia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407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407"/>
    <w:rPr>
      <w:rFonts w:eastAsia="Times New Roman"/>
      <w:i/>
      <w:iCs/>
      <w:color w:val="156082" w:themeColor="accent1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054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5407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005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05407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5407"/>
    <w:rPr>
      <w:b/>
      <w:bCs/>
      <w:i/>
      <w:iCs/>
      <w:spacing w:val="5"/>
    </w:rPr>
  </w:style>
  <w:style w:type="table" w:styleId="GridTable4">
    <w:name w:val="Grid Table 4"/>
    <w:basedOn w:val="TableNormal"/>
    <w:uiPriority w:val="49"/>
    <w:rsid w:val="00005407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5407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005407"/>
  </w:style>
  <w:style w:type="character" w:customStyle="1" w:styleId="Heading7Char">
    <w:name w:val="Heading 7 Char"/>
    <w:basedOn w:val="DefaultParagraphFont"/>
    <w:link w:val="Heading7"/>
    <w:semiHidden/>
    <w:rsid w:val="0084345D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84345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84345D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1489</Characters>
  <Application>Microsoft Office Word</Application>
  <DocSecurity>0</DocSecurity>
  <Lines>12</Lines>
  <Paragraphs>3</Paragraphs>
  <ScaleCrop>false</ScaleCrop>
  <Company>YCCD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 Kirschner</dc:creator>
  <cp:keywords/>
  <dc:description/>
  <cp:lastModifiedBy>Nili Kirschner</cp:lastModifiedBy>
  <cp:revision>12</cp:revision>
  <dcterms:created xsi:type="dcterms:W3CDTF">2025-04-29T20:00:00Z</dcterms:created>
  <dcterms:modified xsi:type="dcterms:W3CDTF">2025-05-02T21:25:00Z</dcterms:modified>
</cp:coreProperties>
</file>